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E2" w:rsidRDefault="00DE2CE2" w:rsidP="00DE2CE2">
      <w:pPr>
        <w:pStyle w:val="NoSpacing"/>
        <w:ind w:left="2160" w:firstLine="72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B54F49" wp14:editId="7BAF7111">
            <wp:simplePos x="0" y="0"/>
            <wp:positionH relativeFrom="column">
              <wp:posOffset>747275</wp:posOffset>
            </wp:positionH>
            <wp:positionV relativeFrom="paragraph">
              <wp:posOffset>5243</wp:posOffset>
            </wp:positionV>
            <wp:extent cx="786130" cy="712470"/>
            <wp:effectExtent l="0" t="0" r="0" b="0"/>
            <wp:wrapNone/>
            <wp:docPr id="3" name="Picture 3" descr="C:\Users\FRANCI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Republic of the Philippines</w:t>
      </w:r>
    </w:p>
    <w:p w:rsidR="00DE2CE2" w:rsidRDefault="00DE2CE2" w:rsidP="00DE2CE2">
      <w:pPr>
        <w:pStyle w:val="NoSpacing"/>
        <w:tabs>
          <w:tab w:val="left" w:pos="1709"/>
          <w:tab w:val="center" w:pos="4680"/>
          <w:tab w:val="left" w:pos="6884"/>
        </w:tabs>
        <w:jc w:val="center"/>
      </w:pPr>
      <w:r w:rsidRPr="003C68A0">
        <w:rPr>
          <w:rFonts w:asciiTheme="majorHAnsi" w:hAnsiTheme="majorHAnsi"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91994E" wp14:editId="30B31031">
            <wp:simplePos x="0" y="0"/>
            <wp:positionH relativeFrom="column">
              <wp:posOffset>4448175</wp:posOffset>
            </wp:positionH>
            <wp:positionV relativeFrom="paragraph">
              <wp:posOffset>11430</wp:posOffset>
            </wp:positionV>
            <wp:extent cx="756920" cy="6934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Department of Education</w:t>
      </w:r>
    </w:p>
    <w:p w:rsidR="00DE2CE2" w:rsidRDefault="00DE2CE2" w:rsidP="00DE2CE2">
      <w:pPr>
        <w:pStyle w:val="NoSpacing"/>
        <w:jc w:val="center"/>
      </w:pPr>
      <w:r>
        <w:t>Region III</w:t>
      </w:r>
    </w:p>
    <w:p w:rsidR="00DE2CE2" w:rsidRDefault="00DE2CE2" w:rsidP="00DE2CE2">
      <w:pPr>
        <w:pStyle w:val="NoSpacing"/>
        <w:jc w:val="center"/>
      </w:pPr>
      <w:r>
        <w:t>DIVISION OF CITY SCHOOLS</w:t>
      </w:r>
    </w:p>
    <w:p w:rsidR="00DE2CE2" w:rsidRDefault="00DE2CE2" w:rsidP="00DE2CE2">
      <w:pPr>
        <w:pStyle w:val="NoSpacing"/>
        <w:jc w:val="center"/>
      </w:pPr>
      <w:r>
        <w:t>District 6</w:t>
      </w:r>
    </w:p>
    <w:p w:rsidR="00DE2CE2" w:rsidRPr="00EE5329" w:rsidRDefault="00DE2CE2" w:rsidP="00DE2CE2">
      <w:pPr>
        <w:pStyle w:val="NoSpacing"/>
        <w:jc w:val="center"/>
        <w:rPr>
          <w:b/>
        </w:rPr>
      </w:pPr>
      <w:r w:rsidRPr="00EE5329">
        <w:rPr>
          <w:b/>
        </w:rPr>
        <w:t>SAN JOSE DEL MONTE CENTRAL SCHOOL</w:t>
      </w:r>
    </w:p>
    <w:p w:rsidR="00DE2CE2" w:rsidRDefault="00DE2CE2" w:rsidP="00DE2CE2">
      <w:pPr>
        <w:pStyle w:val="NoSpacing"/>
        <w:jc w:val="center"/>
      </w:pPr>
      <w:r>
        <w:t xml:space="preserve">City of San Jose </w:t>
      </w:r>
      <w:proofErr w:type="gramStart"/>
      <w:r>
        <w:t>del</w:t>
      </w:r>
      <w:proofErr w:type="gramEnd"/>
      <w:r>
        <w:t xml:space="preserve"> Monte</w:t>
      </w:r>
    </w:p>
    <w:p w:rsidR="00DE2CE2" w:rsidRDefault="00DE2CE2" w:rsidP="00DE2CE2">
      <w:pPr>
        <w:pStyle w:val="NoSpacing"/>
      </w:pPr>
    </w:p>
    <w:p w:rsidR="00DE2CE2" w:rsidRDefault="00DE2CE2" w:rsidP="00DE2CE2">
      <w:pPr>
        <w:pStyle w:val="NoSpacing"/>
      </w:pPr>
    </w:p>
    <w:p w:rsidR="00DE2CE2" w:rsidRDefault="00DE2CE2" w:rsidP="00DE2CE2">
      <w:pPr>
        <w:pStyle w:val="NoSpacing"/>
      </w:pPr>
      <w:r>
        <w:t>January 11, 2017</w:t>
      </w:r>
    </w:p>
    <w:p w:rsidR="00DE2CE2" w:rsidRDefault="00DE2CE2" w:rsidP="00DE2CE2">
      <w:pPr>
        <w:pStyle w:val="NoSpacing"/>
      </w:pPr>
    </w:p>
    <w:p w:rsidR="00DE2CE2" w:rsidRDefault="00DE2CE2" w:rsidP="00DE2CE2">
      <w:pPr>
        <w:pStyle w:val="NoSpacing"/>
      </w:pPr>
    </w:p>
    <w:p w:rsidR="00DE2CE2" w:rsidRPr="004E793E" w:rsidRDefault="00DE2CE2" w:rsidP="00DE2CE2">
      <w:pPr>
        <w:pStyle w:val="NoSpacing"/>
        <w:rPr>
          <w:b/>
        </w:rPr>
      </w:pPr>
      <w:r w:rsidRPr="004E793E">
        <w:rPr>
          <w:b/>
        </w:rPr>
        <w:t>SCHOOL MEMORANDUM</w:t>
      </w:r>
    </w:p>
    <w:p w:rsidR="00DE2CE2" w:rsidRPr="004E793E" w:rsidRDefault="00DE2CE2" w:rsidP="00DE2CE2">
      <w:pPr>
        <w:pStyle w:val="NoSpacing"/>
        <w:rPr>
          <w:b/>
        </w:rPr>
      </w:pPr>
      <w:r w:rsidRPr="004E793E">
        <w:rPr>
          <w:b/>
        </w:rPr>
        <w:t>No. 3 s. 2017</w:t>
      </w:r>
    </w:p>
    <w:p w:rsidR="00DE2CE2" w:rsidRPr="004E793E" w:rsidRDefault="00DE2CE2" w:rsidP="00DE2CE2">
      <w:pPr>
        <w:pStyle w:val="NoSpacing"/>
        <w:rPr>
          <w:b/>
        </w:rPr>
      </w:pPr>
    </w:p>
    <w:p w:rsidR="00DE2CE2" w:rsidRDefault="00DE2CE2" w:rsidP="00DE2CE2">
      <w:pPr>
        <w:pStyle w:val="NoSpacing"/>
      </w:pPr>
    </w:p>
    <w:p w:rsidR="00DE2CE2" w:rsidRDefault="00DE2CE2" w:rsidP="00DE2CE2">
      <w:pPr>
        <w:pStyle w:val="NoSpacing"/>
      </w:pPr>
    </w:p>
    <w:p w:rsidR="00DE2CE2" w:rsidRPr="00B71B73" w:rsidRDefault="00DE2CE2" w:rsidP="00DE2CE2">
      <w:pPr>
        <w:pStyle w:val="NoSpacing"/>
        <w:jc w:val="center"/>
        <w:rPr>
          <w:b/>
        </w:rPr>
      </w:pPr>
      <w:r w:rsidRPr="00B71B73">
        <w:rPr>
          <w:b/>
        </w:rPr>
        <w:t>SCHOOL LEARNING ACTION CELL</w:t>
      </w:r>
    </w:p>
    <w:p w:rsidR="00DE2CE2" w:rsidRDefault="00DE2CE2" w:rsidP="00DE2CE2">
      <w:pPr>
        <w:pStyle w:val="NoSpacing"/>
      </w:pPr>
    </w:p>
    <w:p w:rsidR="00DE2CE2" w:rsidRDefault="00DE2CE2" w:rsidP="00DE2CE2">
      <w:pPr>
        <w:pStyle w:val="NoSpacing"/>
      </w:pPr>
      <w:r>
        <w:t>To:</w:t>
      </w:r>
      <w:r>
        <w:tab/>
        <w:t>All San Jose Del Monte Central School Teachers</w:t>
      </w:r>
    </w:p>
    <w:p w:rsidR="00DE2CE2" w:rsidRDefault="00DE2CE2" w:rsidP="00DE2CE2">
      <w:pPr>
        <w:pStyle w:val="NoSpacing"/>
      </w:pPr>
    </w:p>
    <w:p w:rsidR="00DE2CE2" w:rsidRDefault="00DE2CE2" w:rsidP="00DE2CE2">
      <w:pPr>
        <w:pStyle w:val="NoSpacing"/>
        <w:jc w:val="both"/>
      </w:pPr>
    </w:p>
    <w:p w:rsidR="00DE2CE2" w:rsidRDefault="00DE2CE2" w:rsidP="00DE2CE2">
      <w:pPr>
        <w:pStyle w:val="NoSpacing"/>
        <w:numPr>
          <w:ilvl w:val="0"/>
          <w:numId w:val="1"/>
        </w:numPr>
        <w:jc w:val="both"/>
      </w:pPr>
      <w:r>
        <w:t>There will be a School Learning Action Cell on January 27, 2017, 1:00 – 5:00 pm at San Jose del Monte Conference Hall.</w:t>
      </w:r>
    </w:p>
    <w:p w:rsidR="00DE2CE2" w:rsidRDefault="00DE2CE2" w:rsidP="00DE2CE2">
      <w:pPr>
        <w:pStyle w:val="NoSpacing"/>
        <w:numPr>
          <w:ilvl w:val="0"/>
          <w:numId w:val="1"/>
        </w:numPr>
        <w:jc w:val="both"/>
      </w:pPr>
      <w:r>
        <w:t>The objectives of the training are as follows:</w:t>
      </w:r>
    </w:p>
    <w:p w:rsidR="00DE2CE2" w:rsidRDefault="00DE2CE2" w:rsidP="00DE2CE2">
      <w:pPr>
        <w:pStyle w:val="NoSpacing"/>
        <w:numPr>
          <w:ilvl w:val="0"/>
          <w:numId w:val="2"/>
        </w:numPr>
        <w:jc w:val="both"/>
      </w:pPr>
      <w:r>
        <w:t>To realize that the four pillars of happy school contribute to the effective teaching and learning process</w:t>
      </w:r>
    </w:p>
    <w:p w:rsidR="00DE2CE2" w:rsidRDefault="00DE2CE2" w:rsidP="00DE2CE2">
      <w:pPr>
        <w:pStyle w:val="NoSpacing"/>
        <w:numPr>
          <w:ilvl w:val="0"/>
          <w:numId w:val="2"/>
        </w:numPr>
        <w:jc w:val="both"/>
      </w:pPr>
      <w:r>
        <w:t>Enhance the understanding of the Project NERLY ( Nurture and Encourage Readers Through Leading and Yielding)</w:t>
      </w:r>
    </w:p>
    <w:p w:rsidR="00DE2CE2" w:rsidRDefault="00DE2CE2" w:rsidP="00DE2CE2">
      <w:pPr>
        <w:pStyle w:val="NoSpacing"/>
        <w:numPr>
          <w:ilvl w:val="0"/>
          <w:numId w:val="2"/>
        </w:numPr>
        <w:jc w:val="both"/>
      </w:pPr>
      <w:r>
        <w:t>Capacitate the teachers on the preparation and development of Strategic Intervention Materials (SIM)</w:t>
      </w:r>
    </w:p>
    <w:p w:rsidR="00DE2CE2" w:rsidRDefault="00DE2CE2" w:rsidP="00DE2CE2">
      <w:pPr>
        <w:pStyle w:val="NoSpacing"/>
        <w:numPr>
          <w:ilvl w:val="0"/>
          <w:numId w:val="2"/>
        </w:numPr>
        <w:jc w:val="both"/>
      </w:pPr>
      <w:r>
        <w:t>Finalize the teachers’ Individual Performance Commitment and Review Form (IPCRF)</w:t>
      </w:r>
    </w:p>
    <w:p w:rsidR="00DE2CE2" w:rsidRDefault="00DE2CE2" w:rsidP="00DE2CE2">
      <w:pPr>
        <w:pStyle w:val="NoSpacing"/>
        <w:jc w:val="both"/>
      </w:pPr>
    </w:p>
    <w:p w:rsidR="00DE2CE2" w:rsidRDefault="00DE2CE2" w:rsidP="00DE2CE2">
      <w:pPr>
        <w:pStyle w:val="NoSpacing"/>
        <w:numPr>
          <w:ilvl w:val="0"/>
          <w:numId w:val="1"/>
        </w:numPr>
        <w:jc w:val="both"/>
      </w:pPr>
      <w:r>
        <w:t>Expenses like training  materials and snacks shall be charged to the School Maintenance and Other Operating Expenses (MOOE)</w:t>
      </w:r>
    </w:p>
    <w:p w:rsidR="00DE2CE2" w:rsidRDefault="00DE2CE2" w:rsidP="00DE2CE2">
      <w:pPr>
        <w:pStyle w:val="NoSpacing"/>
        <w:numPr>
          <w:ilvl w:val="0"/>
          <w:numId w:val="1"/>
        </w:numPr>
        <w:jc w:val="both"/>
      </w:pPr>
      <w:r>
        <w:t>In this connection, participants are instructed to be in the venue at exactly one o’clock in the afternoon.</w:t>
      </w:r>
    </w:p>
    <w:p w:rsidR="00DE2CE2" w:rsidRDefault="00DE2CE2" w:rsidP="00DE2CE2">
      <w:pPr>
        <w:pStyle w:val="NoSpacing"/>
        <w:numPr>
          <w:ilvl w:val="0"/>
          <w:numId w:val="1"/>
        </w:numPr>
        <w:jc w:val="both"/>
      </w:pPr>
      <w:r>
        <w:t>Enclosure No. 1 contains the Matrix of Activities and the Working Committee.</w:t>
      </w:r>
    </w:p>
    <w:p w:rsidR="00DE2CE2" w:rsidRDefault="00DE2CE2" w:rsidP="00DE2CE2">
      <w:pPr>
        <w:pStyle w:val="NoSpacing"/>
        <w:numPr>
          <w:ilvl w:val="0"/>
          <w:numId w:val="1"/>
        </w:numPr>
        <w:jc w:val="both"/>
      </w:pPr>
      <w:r>
        <w:t>Wide dissemination of this Memorandum and attendance of all concerned is highly expected.</w:t>
      </w:r>
    </w:p>
    <w:p w:rsidR="00DE2CE2" w:rsidRDefault="00DE2CE2" w:rsidP="00DE2CE2">
      <w:pPr>
        <w:pStyle w:val="NoSpacing"/>
        <w:jc w:val="both"/>
      </w:pPr>
    </w:p>
    <w:p w:rsidR="00DE2CE2" w:rsidRDefault="00DE2CE2" w:rsidP="00DE2CE2">
      <w:pPr>
        <w:pStyle w:val="NoSpacing"/>
        <w:jc w:val="both"/>
      </w:pPr>
    </w:p>
    <w:p w:rsidR="00DE2CE2" w:rsidRDefault="00DE2CE2" w:rsidP="00DE2CE2">
      <w:pPr>
        <w:pStyle w:val="NoSpacing"/>
        <w:jc w:val="both"/>
      </w:pPr>
    </w:p>
    <w:p w:rsidR="00DE2CE2" w:rsidRPr="006E73D4" w:rsidRDefault="00DE2CE2" w:rsidP="00DE2CE2">
      <w:pPr>
        <w:pStyle w:val="NoSpacing"/>
        <w:jc w:val="both"/>
        <w:rPr>
          <w:b/>
        </w:rPr>
      </w:pPr>
      <w:r w:rsidRPr="006E73D4">
        <w:rPr>
          <w:b/>
        </w:rPr>
        <w:t>NERLIZA C. MIRANDA</w:t>
      </w:r>
    </w:p>
    <w:p w:rsidR="00DE2CE2" w:rsidRDefault="00DE2CE2" w:rsidP="00DE2CE2">
      <w:pPr>
        <w:pStyle w:val="NoSpacing"/>
        <w:jc w:val="both"/>
      </w:pPr>
      <w:r>
        <w:t>Principal III</w:t>
      </w:r>
    </w:p>
    <w:p w:rsidR="00654876" w:rsidRDefault="00654876">
      <w:bookmarkStart w:id="0" w:name="_GoBack"/>
      <w:bookmarkEnd w:id="0"/>
    </w:p>
    <w:sectPr w:rsidR="0065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3C"/>
    <w:multiLevelType w:val="hybridMultilevel"/>
    <w:tmpl w:val="D5D83FDA"/>
    <w:lvl w:ilvl="0" w:tplc="33D8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42E5E"/>
    <w:multiLevelType w:val="hybridMultilevel"/>
    <w:tmpl w:val="1856EF5A"/>
    <w:lvl w:ilvl="0" w:tplc="17DCC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2"/>
    <w:rsid w:val="00654876"/>
    <w:rsid w:val="00D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CE2"/>
    <w:pPr>
      <w:spacing w:after="0" w:line="240" w:lineRule="auto"/>
    </w:pPr>
    <w:rPr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CE2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SJDM Central School</dc:creator>
  <cp:lastModifiedBy>SJDM Central School</cp:lastModifiedBy>
  <cp:revision>1</cp:revision>
  <dcterms:created xsi:type="dcterms:W3CDTF">2017-01-17T03:12:00Z</dcterms:created>
  <dcterms:modified xsi:type="dcterms:W3CDTF">2017-01-17T03:13:00Z</dcterms:modified>
</cp:coreProperties>
</file>